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FDA" w:rsidRPr="003E1FDA" w:rsidRDefault="003E1FDA" w:rsidP="003E1FDA">
      <w:pPr>
        <w:spacing w:after="0" w:line="240" w:lineRule="auto"/>
        <w:ind w:firstLine="708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 w:rsidRPr="003E1FDA">
        <w:rPr>
          <w:rFonts w:ascii="Liberation Serif" w:hAnsi="Liberation Serif" w:cs="Liberation Serif"/>
          <w:sz w:val="28"/>
          <w:szCs w:val="28"/>
        </w:rPr>
        <w:t>Рак щитовидной железы встречается редко и составляет 1</w:t>
      </w:r>
      <w:r>
        <w:rPr>
          <w:rFonts w:ascii="Liberation Serif" w:hAnsi="Liberation Serif" w:cs="Liberation Serif"/>
          <w:sz w:val="28"/>
          <w:szCs w:val="28"/>
        </w:rPr>
        <w:t>-1,5</w:t>
      </w:r>
      <w:r w:rsidRPr="003E1FDA">
        <w:rPr>
          <w:rFonts w:ascii="Liberation Serif" w:hAnsi="Liberation Serif" w:cs="Liberation Serif"/>
          <w:sz w:val="28"/>
          <w:szCs w:val="28"/>
        </w:rPr>
        <w:t>% случаев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3E1FDA">
        <w:rPr>
          <w:rFonts w:ascii="Liberation Serif" w:hAnsi="Liberation Serif" w:cs="Liberation Serif"/>
          <w:sz w:val="28"/>
          <w:szCs w:val="28"/>
        </w:rPr>
        <w:t xml:space="preserve">с 0,5% летальностью. Такой рак развивается медленно и бессимптомно, долгое время не дает метастазов. При этом нельзя пренебрегать лечением и запускать симптомы. Основными причинами онкологии щитовидной железы выступает воздействие излучения и дефицит йода, а также хронические болезни и доброкачественные опухоли железы. При этом на появление рака влияют гормональные сбои, из-за чего женщины заболевают в </w:t>
      </w:r>
      <w:r w:rsidR="00DA14ED">
        <w:rPr>
          <w:rFonts w:ascii="Liberation Serif" w:hAnsi="Liberation Serif" w:cs="Liberation Serif"/>
          <w:sz w:val="28"/>
          <w:szCs w:val="28"/>
        </w:rPr>
        <w:t>три</w:t>
      </w:r>
      <w:r w:rsidRPr="003E1FDA">
        <w:rPr>
          <w:rFonts w:ascii="Liberation Serif" w:hAnsi="Liberation Serif" w:cs="Liberation Serif"/>
          <w:sz w:val="28"/>
          <w:szCs w:val="28"/>
        </w:rPr>
        <w:t xml:space="preserve"> раз</w:t>
      </w:r>
      <w:r w:rsidR="00DA14ED">
        <w:rPr>
          <w:rFonts w:ascii="Liberation Serif" w:hAnsi="Liberation Serif" w:cs="Liberation Serif"/>
          <w:sz w:val="28"/>
          <w:szCs w:val="28"/>
        </w:rPr>
        <w:t>а</w:t>
      </w:r>
      <w:r w:rsidRPr="003E1FDA">
        <w:rPr>
          <w:rFonts w:ascii="Liberation Serif" w:hAnsi="Liberation Serif" w:cs="Liberation Serif"/>
          <w:sz w:val="28"/>
          <w:szCs w:val="28"/>
        </w:rPr>
        <w:t xml:space="preserve"> чаще.</w:t>
      </w:r>
    </w:p>
    <w:p w:rsidR="003E1FDA" w:rsidRPr="003E1FDA" w:rsidRDefault="003E1FDA" w:rsidP="003E1FDA">
      <w:pPr>
        <w:spacing w:after="0" w:line="240" w:lineRule="auto"/>
        <w:ind w:firstLine="708"/>
        <w:rPr>
          <w:rFonts w:ascii="Liberation Serif" w:hAnsi="Liberation Serif" w:cs="Liberation Serif"/>
          <w:sz w:val="28"/>
          <w:szCs w:val="28"/>
        </w:rPr>
      </w:pPr>
      <w:r w:rsidRPr="003E1FDA">
        <w:rPr>
          <w:rFonts w:ascii="Liberation Serif" w:hAnsi="Liberation Serif" w:cs="Liberation Serif"/>
          <w:sz w:val="28"/>
          <w:szCs w:val="28"/>
        </w:rPr>
        <w:t>Опухоль ощущается как плотный шарик на горле, который легко прощупать. Поэтому онкология щитовидной железы часто диагностируется на начальных стадиях и успешно лечится. Еще одним симптомом выступает увеличение лимфоузлов шеи. При росте опухоли появляется боль, комок в горле, кашель, одышка и затруднение дыхания.</w:t>
      </w:r>
    </w:p>
    <w:p w:rsidR="003E1FDA" w:rsidRPr="003E1FDA" w:rsidRDefault="003E1FDA" w:rsidP="003E1FDA">
      <w:pPr>
        <w:spacing w:after="0" w:line="240" w:lineRule="auto"/>
        <w:ind w:firstLine="708"/>
        <w:rPr>
          <w:rFonts w:ascii="Liberation Serif" w:hAnsi="Liberation Serif" w:cs="Liberation Serif"/>
          <w:sz w:val="28"/>
          <w:szCs w:val="28"/>
        </w:rPr>
      </w:pPr>
      <w:r w:rsidRPr="003E1FDA">
        <w:rPr>
          <w:rFonts w:ascii="Liberation Serif" w:hAnsi="Liberation Serif" w:cs="Liberation Serif"/>
          <w:sz w:val="28"/>
          <w:szCs w:val="28"/>
        </w:rPr>
        <w:t>Профилактикой рака щитовидной железы выступает восполнение недостатка йода. Для этого врачи рекомендуют добавить в рацион йодированную соль и морские водоросли, принимать йод в таблетках. Также важно регулярно посещать эндокринолога и раз в год делать УЗИ щитовидной железы. При появлении уплотнений или неприятных ощущений в горле стоит обратиться в больницу и не заниматься самолечением.</w:t>
      </w:r>
    </w:p>
    <w:p w:rsidR="003E1FDA" w:rsidRPr="003E1FDA" w:rsidRDefault="003E1FDA" w:rsidP="003E1FDA">
      <w:pPr>
        <w:spacing w:after="0" w:line="240" w:lineRule="auto"/>
        <w:ind w:firstLine="708"/>
        <w:rPr>
          <w:rFonts w:ascii="Liberation Serif" w:hAnsi="Liberation Serif" w:cs="Liberation Serif"/>
          <w:sz w:val="28"/>
          <w:szCs w:val="28"/>
        </w:rPr>
      </w:pPr>
      <w:r w:rsidRPr="003E1FDA">
        <w:rPr>
          <w:rFonts w:ascii="Liberation Serif" w:hAnsi="Liberation Serif" w:cs="Liberation Serif"/>
          <w:sz w:val="28"/>
          <w:szCs w:val="28"/>
        </w:rPr>
        <w:t xml:space="preserve">Регулярно проходите обследования на предмет признаков раковых образований! </w:t>
      </w:r>
    </w:p>
    <w:p w:rsidR="00607C45" w:rsidRPr="003E1FDA" w:rsidRDefault="003E1FDA" w:rsidP="003E1FDA">
      <w:pPr>
        <w:spacing w:after="0" w:line="240" w:lineRule="auto"/>
        <w:ind w:firstLine="708"/>
        <w:rPr>
          <w:rFonts w:ascii="Liberation Serif" w:hAnsi="Liberation Serif" w:cs="Liberation Serif"/>
          <w:sz w:val="28"/>
          <w:szCs w:val="28"/>
        </w:rPr>
      </w:pPr>
      <w:r w:rsidRPr="003E1FDA">
        <w:rPr>
          <w:rFonts w:ascii="Liberation Serif" w:hAnsi="Liberation Serif" w:cs="Liberation Serif"/>
          <w:sz w:val="28"/>
          <w:szCs w:val="28"/>
        </w:rPr>
        <w:t>Вовремя диагностированные заболевания — залог успешного лечения. Подробнее profilaktica.ru</w:t>
      </w:r>
    </w:p>
    <w:sectPr w:rsidR="00607C45" w:rsidRPr="003E1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FDA"/>
    <w:rsid w:val="003A4EF6"/>
    <w:rsid w:val="003E1FDA"/>
    <w:rsid w:val="00AF49BE"/>
    <w:rsid w:val="00DA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F930B1-94F6-4CA3-8D4C-602A5C845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Фот К.В.</dc:creator>
  <cp:keywords/>
  <dc:description/>
  <cp:lastModifiedBy>Фот К.В.</cp:lastModifiedBy>
  <cp:revision>1</cp:revision>
  <dcterms:created xsi:type="dcterms:W3CDTF">2023-02-03T08:53:00Z</dcterms:created>
  <dcterms:modified xsi:type="dcterms:W3CDTF">2023-02-03T09:24:00Z</dcterms:modified>
</cp:coreProperties>
</file>